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50063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  <w:lang w:eastAsia="zh-CN"/>
        </w:rPr>
        <w:t>树人乡双山村郑学礼供水工程末梢水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50063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lang w:eastAsia="zh-CN"/>
        </w:rPr>
        <w:t>树人乡双山村郑学礼供水工程末梢水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7.0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0.55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244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122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0.037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0.18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0.067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0.56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0.57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0.04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&lt;0.15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&lt;0.02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0.006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0.001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50063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</w:t>
      </w:r>
      <w:bookmarkStart w:id="0" w:name="_GoBack"/>
      <w:bookmarkEnd w:id="0"/>
      <w:r>
        <w:rPr>
          <w:rFonts w:hint="eastAsia" w:ascii="宋体" w:hAnsi="宋体"/>
          <w:sz w:val="24"/>
          <w:lang w:eastAsia="zh-CN"/>
        </w:rPr>
        <w:t>树人乡双山村郑学礼供水工程末梢水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0.0002   </w:t>
      </w:r>
      <w:r>
        <w:rPr>
          <w:rFonts w:hint="eastAsia" w:ascii="仿宋" w:hAnsi="仿宋" w:eastAsia="仿宋" w:cs="仿宋"/>
          <w:sz w:val="24"/>
        </w:rPr>
        <w:t xml:space="preserve">  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&lt;0.000016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0.00007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0.0047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CFC1B5C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4C0CAD"/>
    <w:rsid w:val="61D830AE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93B3930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970</Words>
  <Characters>1759</Characters>
  <Lines>28</Lines>
  <Paragraphs>8</Paragraphs>
  <TotalTime>4</TotalTime>
  <ScaleCrop>false</ScaleCrop>
  <LinksUpToDate>false</LinksUpToDate>
  <CharactersWithSpaces>3691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2025-05-30T06:40:36Z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5D72806D647B4C6088F60C4503CA2E4E_13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